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C0AE26" w14:textId="77777777" w:rsidR="00E25B4B" w:rsidRPr="0011584A" w:rsidRDefault="00E25B4B" w:rsidP="00E25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1584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24E5B25C" w14:textId="77777777" w:rsidR="00E25B4B" w:rsidRPr="0011584A" w:rsidRDefault="00E25B4B" w:rsidP="00E25B4B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НИЖНЕКАМСКА</w:t>
      </w:r>
      <w:r w:rsidRPr="0011584A">
        <w:rPr>
          <w:rFonts w:ascii="Times New Roman" w:hAnsi="Times New Roman"/>
          <w:b/>
          <w:sz w:val="28"/>
          <w:szCs w:val="28"/>
        </w:rPr>
        <w:t xml:space="preserve"> РЕСПУБЛИКИ ТАТАРСТАН</w:t>
      </w:r>
    </w:p>
    <w:p w14:paraId="1AF84300" w14:textId="77777777" w:rsidR="00E25B4B" w:rsidRPr="0011584A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 xml:space="preserve">пр. Строителей, д. 12, </w:t>
      </w:r>
      <w:proofErr w:type="spellStart"/>
      <w:r w:rsidRPr="0011584A">
        <w:rPr>
          <w:rFonts w:ascii="Times New Roman" w:hAnsi="Times New Roman"/>
          <w:b/>
          <w:sz w:val="28"/>
          <w:szCs w:val="28"/>
        </w:rPr>
        <w:t>каб</w:t>
      </w:r>
      <w:proofErr w:type="spellEnd"/>
      <w:r w:rsidRPr="0011584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127</w:t>
      </w:r>
      <w:r w:rsidRPr="0011584A">
        <w:rPr>
          <w:rFonts w:ascii="Times New Roman" w:hAnsi="Times New Roman"/>
          <w:b/>
          <w:sz w:val="28"/>
          <w:szCs w:val="28"/>
        </w:rPr>
        <w:t>, г.  Нижнекамск, РТ, 423570</w:t>
      </w:r>
    </w:p>
    <w:p w14:paraId="412F06BB" w14:textId="77777777" w:rsidR="00E25B4B" w:rsidRPr="00F7526D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</w:t>
      </w:r>
      <w:r w:rsidRPr="00F7526D">
        <w:rPr>
          <w:rFonts w:ascii="Times New Roman" w:hAnsi="Times New Roman"/>
          <w:b/>
          <w:sz w:val="28"/>
          <w:szCs w:val="28"/>
        </w:rPr>
        <w:t>: 8(8555) 42-</w:t>
      </w:r>
      <w:r w:rsidR="00140C38" w:rsidRPr="00F7526D">
        <w:rPr>
          <w:rFonts w:ascii="Times New Roman" w:hAnsi="Times New Roman"/>
          <w:b/>
          <w:sz w:val="28"/>
          <w:szCs w:val="28"/>
        </w:rPr>
        <w:t>14</w:t>
      </w:r>
      <w:r w:rsidRPr="00F7526D">
        <w:rPr>
          <w:rFonts w:ascii="Times New Roman" w:hAnsi="Times New Roman"/>
          <w:b/>
          <w:sz w:val="28"/>
          <w:szCs w:val="28"/>
        </w:rPr>
        <w:t>-</w:t>
      </w:r>
      <w:r w:rsidR="00140C38" w:rsidRPr="00F7526D">
        <w:rPr>
          <w:rFonts w:ascii="Times New Roman" w:hAnsi="Times New Roman"/>
          <w:b/>
          <w:sz w:val="28"/>
          <w:szCs w:val="28"/>
        </w:rPr>
        <w:t>8</w:t>
      </w:r>
      <w:r w:rsidR="00E562BC" w:rsidRPr="00F7526D">
        <w:rPr>
          <w:rFonts w:ascii="Times New Roman" w:hAnsi="Times New Roman"/>
          <w:b/>
          <w:sz w:val="28"/>
          <w:szCs w:val="28"/>
        </w:rPr>
        <w:t>1</w:t>
      </w:r>
      <w:r w:rsidRPr="00F7526D">
        <w:rPr>
          <w:rFonts w:ascii="Times New Roman" w:hAnsi="Times New Roman"/>
          <w:b/>
          <w:sz w:val="28"/>
          <w:szCs w:val="28"/>
        </w:rPr>
        <w:t xml:space="preserve">, </w:t>
      </w:r>
      <w:r w:rsidRPr="0011584A">
        <w:rPr>
          <w:rFonts w:ascii="Times New Roman" w:hAnsi="Times New Roman"/>
          <w:sz w:val="28"/>
          <w:szCs w:val="28"/>
          <w:lang w:val="en-US"/>
        </w:rPr>
        <w:t>E</w:t>
      </w:r>
      <w:r w:rsidRPr="00F7526D">
        <w:rPr>
          <w:rFonts w:ascii="Times New Roman" w:hAnsi="Times New Roman"/>
          <w:sz w:val="28"/>
          <w:szCs w:val="28"/>
        </w:rPr>
        <w:t>-</w:t>
      </w:r>
      <w:r w:rsidRPr="0011584A">
        <w:rPr>
          <w:rFonts w:ascii="Times New Roman" w:hAnsi="Times New Roman"/>
          <w:sz w:val="28"/>
          <w:szCs w:val="28"/>
          <w:lang w:val="en-US"/>
        </w:rPr>
        <w:t>mail</w:t>
      </w:r>
      <w:r w:rsidRPr="00F7526D">
        <w:rPr>
          <w:rFonts w:ascii="Times New Roman" w:hAnsi="Times New Roman"/>
          <w:sz w:val="28"/>
          <w:szCs w:val="28"/>
        </w:rPr>
        <w:t xml:space="preserve">: </w:t>
      </w:r>
      <w:r w:rsidRPr="00F7526D">
        <w:rPr>
          <w:rFonts w:ascii="Times New Roman" w:hAnsi="Times New Roman"/>
          <w:b/>
          <w:sz w:val="28"/>
          <w:szCs w:val="28"/>
        </w:rPr>
        <w:t>16</w:t>
      </w:r>
      <w:r>
        <w:rPr>
          <w:rFonts w:ascii="Times New Roman" w:hAnsi="Times New Roman"/>
          <w:b/>
          <w:sz w:val="28"/>
          <w:szCs w:val="28"/>
        </w:rPr>
        <w:t>Т</w:t>
      </w:r>
      <w:r w:rsidRPr="00F7526D">
        <w:rPr>
          <w:rFonts w:ascii="Times New Roman" w:hAnsi="Times New Roman"/>
          <w:b/>
          <w:sz w:val="28"/>
          <w:szCs w:val="28"/>
        </w:rPr>
        <w:t>.038@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tatar</w:t>
      </w:r>
      <w:proofErr w:type="spellEnd"/>
      <w:r w:rsidRPr="00F7526D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11584A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14:paraId="44220275" w14:textId="77777777" w:rsidR="004A1D66" w:rsidRPr="00F7526D" w:rsidRDefault="00E25B4B" w:rsidP="00C51255">
      <w:r w:rsidRPr="00F7526D">
        <w:tab/>
      </w:r>
      <w:r w:rsidRPr="00F7526D">
        <w:tab/>
      </w:r>
      <w:r w:rsidRPr="00F7526D">
        <w:tab/>
      </w:r>
      <w:r w:rsidRPr="00F7526D">
        <w:tab/>
      </w:r>
      <w:r w:rsidRPr="00F7526D">
        <w:tab/>
      </w:r>
    </w:p>
    <w:p w14:paraId="67C52A21" w14:textId="77777777" w:rsidR="00E25B4B" w:rsidRPr="005F7215" w:rsidRDefault="00E25B4B" w:rsidP="00E25B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215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75C8E1D9" w14:textId="7CBEB019" w:rsidR="00C81EDB" w:rsidRPr="00A11362" w:rsidRDefault="00A11362" w:rsidP="00A1136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F322DC">
        <w:rPr>
          <w:rFonts w:ascii="Times New Roman" w:hAnsi="Times New Roman" w:cs="Times New Roman"/>
          <w:sz w:val="24"/>
          <w:szCs w:val="24"/>
        </w:rPr>
        <w:t>.06</w:t>
      </w:r>
      <w:r w:rsidR="004E07E8" w:rsidRPr="00E63D11">
        <w:rPr>
          <w:rFonts w:ascii="Times New Roman" w:hAnsi="Times New Roman" w:cs="Times New Roman"/>
          <w:sz w:val="24"/>
          <w:szCs w:val="24"/>
        </w:rPr>
        <w:t>.20</w:t>
      </w:r>
      <w:r w:rsidR="00F7526D">
        <w:rPr>
          <w:rFonts w:ascii="Times New Roman" w:hAnsi="Times New Roman" w:cs="Times New Roman"/>
          <w:sz w:val="24"/>
          <w:szCs w:val="24"/>
        </w:rPr>
        <w:t>2</w:t>
      </w:r>
      <w:r w:rsidR="00826FFC" w:rsidRPr="000D3460">
        <w:rPr>
          <w:rFonts w:ascii="Times New Roman" w:hAnsi="Times New Roman" w:cs="Times New Roman"/>
          <w:sz w:val="24"/>
          <w:szCs w:val="24"/>
        </w:rPr>
        <w:t>1</w:t>
      </w:r>
      <w:r w:rsidR="00F322DC">
        <w:rPr>
          <w:rFonts w:ascii="Times New Roman" w:hAnsi="Times New Roman" w:cs="Times New Roman"/>
          <w:sz w:val="24"/>
          <w:szCs w:val="24"/>
        </w:rPr>
        <w:t xml:space="preserve"> </w:t>
      </w:r>
      <w:r w:rsidR="004E07E8" w:rsidRPr="00E63D11">
        <w:rPr>
          <w:rFonts w:ascii="Times New Roman" w:hAnsi="Times New Roman" w:cs="Times New Roman"/>
          <w:sz w:val="24"/>
          <w:szCs w:val="24"/>
        </w:rPr>
        <w:t>г</w:t>
      </w:r>
      <w:r w:rsidR="00F322DC">
        <w:rPr>
          <w:rFonts w:ascii="Times New Roman" w:hAnsi="Times New Roman" w:cs="Times New Roman"/>
          <w:sz w:val="24"/>
          <w:szCs w:val="24"/>
        </w:rPr>
        <w:t>ода</w:t>
      </w:r>
      <w:r w:rsidR="004E07E8" w:rsidRPr="00353739">
        <w:rPr>
          <w:rFonts w:ascii="Times New Roman" w:hAnsi="Times New Roman" w:cs="Times New Roman"/>
          <w:sz w:val="24"/>
          <w:szCs w:val="24"/>
        </w:rPr>
        <w:tab/>
      </w:r>
      <w:r w:rsidR="004E07E8" w:rsidRPr="00353739">
        <w:rPr>
          <w:rFonts w:ascii="Times New Roman" w:hAnsi="Times New Roman" w:cs="Times New Roman"/>
          <w:sz w:val="24"/>
          <w:szCs w:val="24"/>
        </w:rPr>
        <w:tab/>
      </w:r>
      <w:r w:rsidR="004E07E8" w:rsidRPr="00353739">
        <w:rPr>
          <w:rFonts w:ascii="Times New Roman" w:hAnsi="Times New Roman" w:cs="Times New Roman"/>
          <w:sz w:val="24"/>
          <w:szCs w:val="24"/>
        </w:rPr>
        <w:tab/>
      </w:r>
      <w:r w:rsidR="004E07E8" w:rsidRPr="00353739">
        <w:rPr>
          <w:rFonts w:ascii="Times New Roman" w:hAnsi="Times New Roman" w:cs="Times New Roman"/>
          <w:sz w:val="24"/>
          <w:szCs w:val="24"/>
        </w:rPr>
        <w:tab/>
      </w:r>
      <w:r w:rsidR="004E07E8" w:rsidRPr="00353739">
        <w:rPr>
          <w:rFonts w:ascii="Times New Roman" w:hAnsi="Times New Roman" w:cs="Times New Roman"/>
          <w:sz w:val="24"/>
          <w:szCs w:val="24"/>
        </w:rPr>
        <w:tab/>
      </w:r>
      <w:r w:rsidR="004E07E8" w:rsidRPr="00353739">
        <w:rPr>
          <w:rFonts w:ascii="Times New Roman" w:hAnsi="Times New Roman" w:cs="Times New Roman"/>
          <w:sz w:val="24"/>
          <w:szCs w:val="24"/>
        </w:rPr>
        <w:tab/>
      </w:r>
      <w:r w:rsidR="004E07E8" w:rsidRPr="00353739">
        <w:rPr>
          <w:rFonts w:ascii="Times New Roman" w:hAnsi="Times New Roman" w:cs="Times New Roman"/>
          <w:sz w:val="24"/>
          <w:szCs w:val="24"/>
        </w:rPr>
        <w:tab/>
      </w:r>
      <w:r w:rsidR="004E07E8" w:rsidRPr="00353739">
        <w:rPr>
          <w:rFonts w:ascii="Times New Roman" w:hAnsi="Times New Roman" w:cs="Times New Roman"/>
          <w:sz w:val="24"/>
          <w:szCs w:val="24"/>
        </w:rPr>
        <w:tab/>
      </w:r>
      <w:r w:rsidR="004E07E8" w:rsidRPr="00353739">
        <w:rPr>
          <w:rFonts w:ascii="Times New Roman" w:hAnsi="Times New Roman" w:cs="Times New Roman"/>
          <w:sz w:val="24"/>
          <w:szCs w:val="24"/>
        </w:rPr>
        <w:tab/>
      </w:r>
      <w:r w:rsidR="004E07E8" w:rsidRPr="00353739">
        <w:rPr>
          <w:rFonts w:ascii="Times New Roman" w:hAnsi="Times New Roman" w:cs="Times New Roman"/>
          <w:sz w:val="24"/>
          <w:szCs w:val="24"/>
        </w:rPr>
        <w:tab/>
        <w:t>№</w:t>
      </w:r>
      <w:r>
        <w:rPr>
          <w:rFonts w:ascii="Times New Roman" w:hAnsi="Times New Roman" w:cs="Times New Roman"/>
          <w:sz w:val="24"/>
          <w:szCs w:val="24"/>
        </w:rPr>
        <w:t>9/2</w:t>
      </w:r>
    </w:p>
    <w:p w14:paraId="368D2EA1" w14:textId="77777777" w:rsidR="00C81EDB" w:rsidRDefault="00C81EDB" w:rsidP="00C81EDB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20E169" w14:textId="77777777" w:rsidR="001464C6" w:rsidRPr="001464C6" w:rsidRDefault="001464C6" w:rsidP="001464C6">
      <w:pPr>
        <w:widowControl w:val="0"/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464C6">
        <w:rPr>
          <w:rFonts w:ascii="Times New Roman" w:eastAsia="Times New Roman" w:hAnsi="Times New Roman" w:cs="Times New Roman"/>
          <w:b/>
          <w:bCs/>
          <w:sz w:val="27"/>
          <w:szCs w:val="27"/>
        </w:rPr>
        <w:t>О назначении дополнительных выборов депутата</w:t>
      </w:r>
    </w:p>
    <w:p w14:paraId="3B745037" w14:textId="77777777" w:rsidR="001464C6" w:rsidRPr="001464C6" w:rsidRDefault="001464C6" w:rsidP="001464C6">
      <w:pPr>
        <w:widowControl w:val="0"/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464C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Нижнекамского городского Совета Республики Татарстан </w:t>
      </w:r>
    </w:p>
    <w:p w14:paraId="78361B01" w14:textId="77777777" w:rsidR="001464C6" w:rsidRPr="001464C6" w:rsidRDefault="001464C6" w:rsidP="001464C6">
      <w:pPr>
        <w:widowControl w:val="0"/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464C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четвертого созыва по Южному одномандатному </w:t>
      </w:r>
    </w:p>
    <w:p w14:paraId="4EB6EB13" w14:textId="77777777" w:rsidR="001464C6" w:rsidRPr="001464C6" w:rsidRDefault="001464C6" w:rsidP="001464C6">
      <w:pPr>
        <w:widowControl w:val="0"/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464C6">
        <w:rPr>
          <w:rFonts w:ascii="Times New Roman" w:eastAsia="Times New Roman" w:hAnsi="Times New Roman" w:cs="Times New Roman"/>
          <w:b/>
          <w:bCs/>
          <w:sz w:val="27"/>
          <w:szCs w:val="27"/>
        </w:rPr>
        <w:t>избирательному округу №1</w:t>
      </w:r>
    </w:p>
    <w:p w14:paraId="5A651F87" w14:textId="77777777" w:rsidR="001464C6" w:rsidRPr="001464C6" w:rsidRDefault="001464C6" w:rsidP="001464C6">
      <w:pPr>
        <w:widowControl w:val="0"/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14:paraId="74775FE5" w14:textId="6FD3210A" w:rsidR="001464C6" w:rsidRPr="001464C6" w:rsidRDefault="001464C6" w:rsidP="001464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Cs/>
          <w:sz w:val="27"/>
          <w:szCs w:val="27"/>
          <w:lang w:eastAsia="en-US"/>
        </w:rPr>
      </w:pPr>
      <w:r w:rsidRPr="001464C6">
        <w:rPr>
          <w:rFonts w:ascii="Times New Roman" w:eastAsia="Calibri" w:hAnsi="Times New Roman" w:cs="Times New Roman"/>
          <w:bCs/>
          <w:sz w:val="27"/>
          <w:szCs w:val="27"/>
          <w:lang w:eastAsia="en-US"/>
        </w:rPr>
        <w:t>В соответствии со статьями 10, п.1 ст.64, 71 Федерального закона от 12 июня 2002 года №67-ФЗ «Об основных гарантиях избирательных прав и права на участие в референдуме граждан Российской Федерации», статьей 23 Федерального закона от 6 октября 2003 года №131-ФЗ «Об общих принципах организации местного самоуправления в Российской Федерации», частью 1 статьи 105, статьей 123 Избирательного кодекса Республики Татарстан, статьями 15 и 42 Устава муниципального образования город Нижнекамск Нижнекамского муниципального района Республики Татарстан, с учетом постановления Центральной избирательной комиссии Республики Татарстан от 14 апреля 2015 года №57/617 «</w:t>
      </w:r>
      <w:r w:rsidRPr="001464C6">
        <w:rPr>
          <w:rFonts w:ascii="Times New Roman" w:eastAsia="Calibri" w:hAnsi="Times New Roman" w:cs="Times New Roman"/>
          <w:bCs/>
          <w:spacing w:val="-15"/>
          <w:sz w:val="27"/>
          <w:szCs w:val="27"/>
          <w:lang w:eastAsia="en-US"/>
        </w:rPr>
        <w:t xml:space="preserve">О возложении полномочий избирательной комиссии муниципального образования «город Нижнекамск» </w:t>
      </w:r>
      <w:r w:rsidRPr="001464C6">
        <w:rPr>
          <w:rFonts w:ascii="Times New Roman" w:eastAsia="Calibri" w:hAnsi="Times New Roman" w:cs="Times New Roman"/>
          <w:bCs/>
          <w:sz w:val="27"/>
          <w:szCs w:val="27"/>
          <w:lang w:eastAsia="en-US"/>
        </w:rPr>
        <w:t>на территориальную избирательную комиссию города Нижнекамска Республики Татарстан», на основании решения Нижнекамского городского Совета Республики Татарстан от 29.06.2021 года №</w:t>
      </w:r>
      <w:r w:rsidR="007A0297">
        <w:rPr>
          <w:rFonts w:ascii="Times New Roman" w:eastAsia="Calibri" w:hAnsi="Times New Roman" w:cs="Times New Roman"/>
          <w:bCs/>
          <w:sz w:val="27"/>
          <w:szCs w:val="27"/>
          <w:lang w:eastAsia="en-US"/>
        </w:rPr>
        <w:t>30</w:t>
      </w:r>
      <w:r w:rsidRPr="001464C6">
        <w:rPr>
          <w:rFonts w:ascii="Times New Roman" w:eastAsia="Calibri" w:hAnsi="Times New Roman" w:cs="Times New Roman"/>
          <w:bCs/>
          <w:sz w:val="27"/>
          <w:szCs w:val="27"/>
          <w:lang w:eastAsia="en-US"/>
        </w:rPr>
        <w:t xml:space="preserve"> «О досрочном прекращении полномочий депутата Нижнекамского городского Совета </w:t>
      </w:r>
      <w:r w:rsidR="007A0297">
        <w:rPr>
          <w:rFonts w:ascii="Times New Roman" w:eastAsia="Calibri" w:hAnsi="Times New Roman" w:cs="Times New Roman"/>
          <w:bCs/>
          <w:sz w:val="27"/>
          <w:szCs w:val="27"/>
          <w:lang w:eastAsia="en-US"/>
        </w:rPr>
        <w:t>четвертого созыва Сибгатуллина Р.Р.</w:t>
      </w:r>
      <w:r w:rsidRPr="001464C6">
        <w:rPr>
          <w:rFonts w:ascii="Times New Roman" w:eastAsia="Calibri" w:hAnsi="Times New Roman" w:cs="Times New Roman"/>
          <w:bCs/>
          <w:sz w:val="27"/>
          <w:szCs w:val="27"/>
          <w:lang w:eastAsia="en-US"/>
        </w:rPr>
        <w:t xml:space="preserve">», территориальная избирательная комиссия города Нижнекамска </w:t>
      </w:r>
      <w:r w:rsidRPr="001464C6">
        <w:rPr>
          <w:rFonts w:ascii="Times New Roman" w:eastAsia="Calibri" w:hAnsi="Times New Roman" w:cs="Times New Roman"/>
          <w:b/>
          <w:bCs/>
          <w:sz w:val="27"/>
          <w:szCs w:val="27"/>
          <w:lang w:eastAsia="en-US"/>
        </w:rPr>
        <w:t>решила:</w:t>
      </w:r>
    </w:p>
    <w:p w14:paraId="22A6DCF0" w14:textId="77777777" w:rsidR="001464C6" w:rsidRPr="001464C6" w:rsidRDefault="001464C6" w:rsidP="001464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Cs/>
          <w:sz w:val="27"/>
          <w:szCs w:val="27"/>
          <w:lang w:eastAsia="en-US"/>
        </w:rPr>
      </w:pPr>
      <w:r w:rsidRPr="001464C6">
        <w:rPr>
          <w:rFonts w:ascii="Times New Roman" w:eastAsia="Calibri" w:hAnsi="Times New Roman" w:cs="Times New Roman"/>
          <w:bCs/>
          <w:sz w:val="27"/>
          <w:szCs w:val="27"/>
          <w:lang w:eastAsia="en-US"/>
        </w:rPr>
        <w:t>1. Назначить дополнительные выборы депутата Нижнекамского городского Совета Республики Татарстан четвертого созыва по Южному одномандатному избирательному округу №1</w:t>
      </w:r>
      <w:r w:rsidRPr="001464C6">
        <w:rPr>
          <w:rFonts w:ascii="Times New Roman" w:eastAsia="Calibri" w:hAnsi="Times New Roman" w:cs="Times New Roman"/>
          <w:b/>
          <w:bCs/>
          <w:sz w:val="27"/>
          <w:szCs w:val="27"/>
          <w:lang w:eastAsia="en-US"/>
        </w:rPr>
        <w:t xml:space="preserve"> </w:t>
      </w:r>
      <w:r w:rsidRPr="001464C6">
        <w:rPr>
          <w:rFonts w:ascii="Times New Roman" w:eastAsia="Calibri" w:hAnsi="Times New Roman" w:cs="Times New Roman"/>
          <w:bCs/>
          <w:sz w:val="27"/>
          <w:szCs w:val="27"/>
          <w:lang w:eastAsia="en-US"/>
        </w:rPr>
        <w:t>на 19 сентября 2021 года.</w:t>
      </w:r>
    </w:p>
    <w:p w14:paraId="15C3747B" w14:textId="3A76AF36" w:rsidR="00C81EDB" w:rsidRPr="00A11362" w:rsidRDefault="001464C6" w:rsidP="00A113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Cs/>
          <w:sz w:val="27"/>
          <w:szCs w:val="27"/>
          <w:lang w:eastAsia="en-US"/>
        </w:rPr>
      </w:pPr>
      <w:r w:rsidRPr="001464C6">
        <w:rPr>
          <w:rFonts w:ascii="Times New Roman" w:eastAsia="Calibri" w:hAnsi="Times New Roman" w:cs="Times New Roman"/>
          <w:bCs/>
          <w:sz w:val="27"/>
          <w:szCs w:val="27"/>
          <w:lang w:eastAsia="en-US"/>
        </w:rPr>
        <w:t>2. Опубликовать настоящее решение в газетах «Нижнекамская правда», «Туган Як» и разместить на сайте территориальной избирательной комиссии города Нижнекамска Республики Татарстан в информационно-телекоммуникационной сети «Интернет».</w:t>
      </w:r>
    </w:p>
    <w:p w14:paraId="06585D9E" w14:textId="77777777" w:rsidR="00C81EDB" w:rsidRDefault="00C81EDB" w:rsidP="00C81EDB">
      <w:pPr>
        <w:widowControl w:val="0"/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C81EDB" w:rsidRPr="000F57AD" w14:paraId="0D658C7D" w14:textId="77777777" w:rsidTr="00E64898">
        <w:tc>
          <w:tcPr>
            <w:tcW w:w="4219" w:type="dxa"/>
          </w:tcPr>
          <w:p w14:paraId="34CFB1DE" w14:textId="77777777" w:rsidR="00C81EDB" w:rsidRPr="007A0297" w:rsidRDefault="00C81EDB" w:rsidP="00E64898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14:paraId="44DEEC74" w14:textId="77777777" w:rsidR="007A0297" w:rsidRPr="007A0297" w:rsidRDefault="00CF4D70" w:rsidP="00CF4D70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7A0297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r w:rsidR="00C81EDB" w:rsidRPr="007A0297">
              <w:rPr>
                <w:rFonts w:ascii="Times New Roman" w:hAnsi="Times New Roman" w:cs="Times New Roman"/>
                <w:sz w:val="27"/>
                <w:szCs w:val="27"/>
              </w:rPr>
              <w:t>редседател</w:t>
            </w:r>
            <w:r w:rsidRPr="007A0297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="00C81EDB" w:rsidRPr="007A0297">
              <w:rPr>
                <w:rFonts w:ascii="Times New Roman" w:hAnsi="Times New Roman" w:cs="Times New Roman"/>
                <w:sz w:val="27"/>
                <w:szCs w:val="27"/>
              </w:rPr>
              <w:t xml:space="preserve"> территориальной избирательной комиссии</w:t>
            </w:r>
          </w:p>
          <w:p w14:paraId="1EE767BE" w14:textId="60D77636" w:rsidR="00C81EDB" w:rsidRPr="007A0297" w:rsidRDefault="00C81EDB" w:rsidP="00CF4D70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7A0297">
              <w:rPr>
                <w:rFonts w:ascii="Times New Roman" w:hAnsi="Times New Roman" w:cs="Times New Roman"/>
                <w:sz w:val="27"/>
                <w:szCs w:val="27"/>
              </w:rPr>
              <w:t>г. Нижнекамска</w:t>
            </w:r>
          </w:p>
        </w:tc>
        <w:tc>
          <w:tcPr>
            <w:tcW w:w="5352" w:type="dxa"/>
            <w:vAlign w:val="center"/>
          </w:tcPr>
          <w:p w14:paraId="2E83B28D" w14:textId="77777777" w:rsidR="00C81EDB" w:rsidRPr="007A0297" w:rsidRDefault="00CF4D70" w:rsidP="00E64898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A0297">
              <w:rPr>
                <w:rFonts w:ascii="Times New Roman" w:hAnsi="Times New Roman" w:cs="Times New Roman"/>
                <w:sz w:val="27"/>
                <w:szCs w:val="27"/>
              </w:rPr>
              <w:t>Бликин</w:t>
            </w:r>
            <w:proofErr w:type="spellEnd"/>
            <w:r w:rsidR="00826FFC" w:rsidRPr="007A0297">
              <w:rPr>
                <w:rFonts w:ascii="Times New Roman" w:hAnsi="Times New Roman" w:cs="Times New Roman"/>
                <w:sz w:val="27"/>
                <w:szCs w:val="27"/>
              </w:rPr>
              <w:t xml:space="preserve"> А.И.</w:t>
            </w:r>
          </w:p>
        </w:tc>
      </w:tr>
      <w:tr w:rsidR="00C81EDB" w:rsidRPr="000F57AD" w14:paraId="21A58FBB" w14:textId="77777777" w:rsidTr="00E64898">
        <w:tc>
          <w:tcPr>
            <w:tcW w:w="4219" w:type="dxa"/>
          </w:tcPr>
          <w:p w14:paraId="0BCB52E8" w14:textId="77777777" w:rsidR="00C81EDB" w:rsidRPr="007A0297" w:rsidRDefault="00C81EDB" w:rsidP="00E64898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14:paraId="326EB63F" w14:textId="77777777" w:rsidR="007A0297" w:rsidRPr="007A0297" w:rsidRDefault="00C81EDB" w:rsidP="00E64898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7A0297">
              <w:rPr>
                <w:rFonts w:ascii="Times New Roman" w:hAnsi="Times New Roman" w:cs="Times New Roman"/>
                <w:sz w:val="27"/>
                <w:szCs w:val="27"/>
              </w:rPr>
              <w:t>Секретарь территориальной избирательной комиссии</w:t>
            </w:r>
          </w:p>
          <w:p w14:paraId="12384A4D" w14:textId="024BD673" w:rsidR="00C81EDB" w:rsidRPr="007A0297" w:rsidRDefault="00C81EDB" w:rsidP="00E64898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7A0297">
              <w:rPr>
                <w:rFonts w:ascii="Times New Roman" w:hAnsi="Times New Roman" w:cs="Times New Roman"/>
                <w:sz w:val="27"/>
                <w:szCs w:val="27"/>
              </w:rPr>
              <w:t>г. Нижнекамска</w:t>
            </w:r>
          </w:p>
        </w:tc>
        <w:tc>
          <w:tcPr>
            <w:tcW w:w="5352" w:type="dxa"/>
            <w:vAlign w:val="center"/>
          </w:tcPr>
          <w:p w14:paraId="14873269" w14:textId="77777777" w:rsidR="00C81EDB" w:rsidRPr="007A0297" w:rsidRDefault="00826FFC" w:rsidP="00E64898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A0297">
              <w:rPr>
                <w:rFonts w:ascii="Times New Roman" w:hAnsi="Times New Roman" w:cs="Times New Roman"/>
                <w:sz w:val="27"/>
                <w:szCs w:val="27"/>
              </w:rPr>
              <w:t>Шайхутдинов</w:t>
            </w:r>
            <w:proofErr w:type="spellEnd"/>
            <w:r w:rsidRPr="007A0297">
              <w:rPr>
                <w:rFonts w:ascii="Times New Roman" w:hAnsi="Times New Roman" w:cs="Times New Roman"/>
                <w:sz w:val="27"/>
                <w:szCs w:val="27"/>
              </w:rPr>
              <w:t xml:space="preserve"> М.М.</w:t>
            </w:r>
          </w:p>
        </w:tc>
      </w:tr>
    </w:tbl>
    <w:p w14:paraId="6787CB81" w14:textId="77777777" w:rsidR="00C81EDB" w:rsidRDefault="00C81EDB" w:rsidP="00A11362">
      <w:pPr>
        <w:widowControl w:val="0"/>
        <w:spacing w:after="0" w:line="259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sectPr w:rsidR="00C81EDB" w:rsidSect="00EB17C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517DF"/>
    <w:multiLevelType w:val="hybridMultilevel"/>
    <w:tmpl w:val="A8CC0FF8"/>
    <w:lvl w:ilvl="0" w:tplc="6D722F58">
      <w:start w:val="1"/>
      <w:numFmt w:val="decimal"/>
      <w:lvlText w:val="%1."/>
      <w:lvlJc w:val="left"/>
      <w:pPr>
        <w:ind w:left="28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5D9107F"/>
    <w:multiLevelType w:val="hybridMultilevel"/>
    <w:tmpl w:val="317EF5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140230"/>
    <w:multiLevelType w:val="multilevel"/>
    <w:tmpl w:val="CBF897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002"/>
    <w:rsid w:val="00017EF6"/>
    <w:rsid w:val="00057F77"/>
    <w:rsid w:val="00092DA5"/>
    <w:rsid w:val="000D3460"/>
    <w:rsid w:val="00100FDB"/>
    <w:rsid w:val="00123F09"/>
    <w:rsid w:val="00126616"/>
    <w:rsid w:val="001273AB"/>
    <w:rsid w:val="00140C38"/>
    <w:rsid w:val="00145787"/>
    <w:rsid w:val="001464C6"/>
    <w:rsid w:val="001A2F66"/>
    <w:rsid w:val="001F0592"/>
    <w:rsid w:val="00226267"/>
    <w:rsid w:val="0023750F"/>
    <w:rsid w:val="002523EC"/>
    <w:rsid w:val="0025417A"/>
    <w:rsid w:val="002956D6"/>
    <w:rsid w:val="002C6687"/>
    <w:rsid w:val="002E031F"/>
    <w:rsid w:val="002F0E1C"/>
    <w:rsid w:val="002F2C39"/>
    <w:rsid w:val="00310A11"/>
    <w:rsid w:val="00336518"/>
    <w:rsid w:val="00382976"/>
    <w:rsid w:val="003C0E0D"/>
    <w:rsid w:val="00402F97"/>
    <w:rsid w:val="0045457E"/>
    <w:rsid w:val="00474489"/>
    <w:rsid w:val="004A1D66"/>
    <w:rsid w:val="004D1A0E"/>
    <w:rsid w:val="004E07E8"/>
    <w:rsid w:val="004F6161"/>
    <w:rsid w:val="00512BA3"/>
    <w:rsid w:val="00534C4B"/>
    <w:rsid w:val="005A48D9"/>
    <w:rsid w:val="005A7428"/>
    <w:rsid w:val="005B00A4"/>
    <w:rsid w:val="005D2002"/>
    <w:rsid w:val="005E3D3B"/>
    <w:rsid w:val="005F7215"/>
    <w:rsid w:val="0062013C"/>
    <w:rsid w:val="00620C73"/>
    <w:rsid w:val="006425F4"/>
    <w:rsid w:val="006B0EAE"/>
    <w:rsid w:val="006D422E"/>
    <w:rsid w:val="0070068E"/>
    <w:rsid w:val="00706F2F"/>
    <w:rsid w:val="00725F5C"/>
    <w:rsid w:val="00741789"/>
    <w:rsid w:val="007577FE"/>
    <w:rsid w:val="00782D9E"/>
    <w:rsid w:val="007960AA"/>
    <w:rsid w:val="007A0297"/>
    <w:rsid w:val="007C0EDA"/>
    <w:rsid w:val="007D1DAD"/>
    <w:rsid w:val="00816568"/>
    <w:rsid w:val="00826FFC"/>
    <w:rsid w:val="00893D44"/>
    <w:rsid w:val="008A07EE"/>
    <w:rsid w:val="008B2A7A"/>
    <w:rsid w:val="008E3721"/>
    <w:rsid w:val="008F523C"/>
    <w:rsid w:val="008F5349"/>
    <w:rsid w:val="00905824"/>
    <w:rsid w:val="00967BFA"/>
    <w:rsid w:val="00A03CB0"/>
    <w:rsid w:val="00A10C0D"/>
    <w:rsid w:val="00A11362"/>
    <w:rsid w:val="00A15C03"/>
    <w:rsid w:val="00A44BAE"/>
    <w:rsid w:val="00A4724B"/>
    <w:rsid w:val="00A47878"/>
    <w:rsid w:val="00A82798"/>
    <w:rsid w:val="00AA6ADB"/>
    <w:rsid w:val="00AE1C93"/>
    <w:rsid w:val="00B01451"/>
    <w:rsid w:val="00B01FA7"/>
    <w:rsid w:val="00B234C6"/>
    <w:rsid w:val="00B37DD8"/>
    <w:rsid w:val="00B87621"/>
    <w:rsid w:val="00BB0D22"/>
    <w:rsid w:val="00BB7FF8"/>
    <w:rsid w:val="00BD630B"/>
    <w:rsid w:val="00BF206F"/>
    <w:rsid w:val="00C01486"/>
    <w:rsid w:val="00C2635F"/>
    <w:rsid w:val="00C31BD5"/>
    <w:rsid w:val="00C51255"/>
    <w:rsid w:val="00C81EDB"/>
    <w:rsid w:val="00CF4D70"/>
    <w:rsid w:val="00D42EAB"/>
    <w:rsid w:val="00D62B11"/>
    <w:rsid w:val="00DF2C18"/>
    <w:rsid w:val="00E1000B"/>
    <w:rsid w:val="00E25B4B"/>
    <w:rsid w:val="00E3194A"/>
    <w:rsid w:val="00E462E4"/>
    <w:rsid w:val="00E55512"/>
    <w:rsid w:val="00E562BC"/>
    <w:rsid w:val="00E63D11"/>
    <w:rsid w:val="00E66917"/>
    <w:rsid w:val="00EB17CE"/>
    <w:rsid w:val="00F322DC"/>
    <w:rsid w:val="00F57441"/>
    <w:rsid w:val="00F623CC"/>
    <w:rsid w:val="00F71A0F"/>
    <w:rsid w:val="00F7526D"/>
    <w:rsid w:val="00F97B0A"/>
    <w:rsid w:val="00FB627F"/>
    <w:rsid w:val="00FB76CA"/>
    <w:rsid w:val="00FC069C"/>
    <w:rsid w:val="00FE6F77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D78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39"/>
    <w:rsid w:val="005F721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B17C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56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562B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39"/>
    <w:rsid w:val="005F721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B17C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56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562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150DC-BFF8-4A19-B178-7F6954862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Зарифуллин</cp:lastModifiedBy>
  <cp:revision>2</cp:revision>
  <cp:lastPrinted>2021-06-29T08:09:00Z</cp:lastPrinted>
  <dcterms:created xsi:type="dcterms:W3CDTF">2021-06-29T11:56:00Z</dcterms:created>
  <dcterms:modified xsi:type="dcterms:W3CDTF">2021-06-29T11:56:00Z</dcterms:modified>
</cp:coreProperties>
</file>